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FCC4" w14:textId="560D9A37" w:rsidR="00201DD0" w:rsidRPr="009217BD" w:rsidRDefault="004103B5" w:rsidP="004103B5">
      <w:pPr>
        <w:rPr>
          <w:rFonts w:ascii="Avenir" w:hAnsi="Avenir"/>
          <w:sz w:val="28"/>
          <w:szCs w:val="28"/>
        </w:rPr>
      </w:pPr>
      <w:r w:rsidRPr="004103B5">
        <w:rPr>
          <w:rFonts w:ascii="Avenir" w:hAnsi="Avenir"/>
          <w:sz w:val="16"/>
          <w:szCs w:val="16"/>
        </w:rPr>
        <w:t>5/</w:t>
      </w:r>
      <w:r w:rsidR="00D04CAA">
        <w:rPr>
          <w:rFonts w:ascii="Avenir" w:hAnsi="Avenir"/>
          <w:sz w:val="16"/>
          <w:szCs w:val="16"/>
        </w:rPr>
        <w:t>31</w:t>
      </w:r>
      <w:r w:rsidRPr="004103B5">
        <w:rPr>
          <w:rFonts w:ascii="Avenir" w:hAnsi="Avenir"/>
          <w:sz w:val="16"/>
          <w:szCs w:val="16"/>
        </w:rPr>
        <w:t>/21</w:t>
      </w:r>
      <w:r>
        <w:rPr>
          <w:rFonts w:ascii="Avenir" w:hAnsi="Avenir"/>
          <w:sz w:val="16"/>
          <w:szCs w:val="16"/>
        </w:rPr>
        <w:tab/>
      </w:r>
      <w:r>
        <w:rPr>
          <w:rFonts w:ascii="Avenir" w:hAnsi="Avenir"/>
          <w:sz w:val="16"/>
          <w:szCs w:val="16"/>
        </w:rPr>
        <w:tab/>
      </w:r>
      <w:r>
        <w:rPr>
          <w:rFonts w:ascii="Avenir" w:hAnsi="Avenir"/>
          <w:sz w:val="16"/>
          <w:szCs w:val="16"/>
        </w:rPr>
        <w:tab/>
      </w:r>
      <w:r w:rsidR="00201DD0" w:rsidRPr="009217BD">
        <w:rPr>
          <w:rFonts w:ascii="Avenir" w:hAnsi="Avenir"/>
          <w:b/>
          <w:bCs/>
          <w:sz w:val="28"/>
          <w:szCs w:val="28"/>
        </w:rPr>
        <w:t>Anthropology Department Major Planning Form</w:t>
      </w:r>
      <w:r w:rsidR="00525A5D" w:rsidRPr="009217BD">
        <w:rPr>
          <w:rFonts w:ascii="Avenir" w:hAnsi="Avenir"/>
          <w:b/>
          <w:bCs/>
          <w:color w:val="FF0000"/>
          <w:sz w:val="28"/>
          <w:szCs w:val="28"/>
        </w:rPr>
        <w:t xml:space="preserve"> </w:t>
      </w:r>
    </w:p>
    <w:p w14:paraId="6D324803" w14:textId="57E73231" w:rsidR="004103B5" w:rsidRPr="009217BD" w:rsidRDefault="00C44583" w:rsidP="00FE130C">
      <w:pPr>
        <w:tabs>
          <w:tab w:val="left" w:pos="5760"/>
          <w:tab w:val="left" w:pos="7920"/>
        </w:tabs>
        <w:jc w:val="center"/>
        <w:rPr>
          <w:rFonts w:ascii="Avenir" w:hAnsi="Avenir"/>
          <w:b/>
          <w:bCs/>
          <w:i/>
          <w:iCs/>
          <w:sz w:val="28"/>
          <w:szCs w:val="28"/>
        </w:rPr>
      </w:pPr>
      <w:r w:rsidRPr="009217BD">
        <w:rPr>
          <w:rFonts w:ascii="Avenir" w:hAnsi="Avenir"/>
          <w:b/>
          <w:bCs/>
          <w:i/>
          <w:iCs/>
          <w:sz w:val="28"/>
          <w:szCs w:val="28"/>
        </w:rPr>
        <w:t>Welcome!</w:t>
      </w:r>
    </w:p>
    <w:p w14:paraId="721C6C39" w14:textId="5B6D590F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>Name</w:t>
      </w:r>
      <w:r w:rsidRPr="00D62EC6">
        <w:rPr>
          <w:rFonts w:ascii="Avenir" w:hAnsi="Avenir"/>
          <w:sz w:val="22"/>
          <w:szCs w:val="22"/>
        </w:rPr>
        <w:t xml:space="preserve"> _________________________________________        </w:t>
      </w:r>
      <w:r w:rsidRPr="00D62EC6">
        <w:rPr>
          <w:rFonts w:ascii="Avenir" w:hAnsi="Avenir"/>
          <w:b/>
          <w:bCs/>
          <w:sz w:val="22"/>
          <w:szCs w:val="22"/>
        </w:rPr>
        <w:t>Class Year</w:t>
      </w:r>
      <w:r w:rsidRPr="00D62EC6">
        <w:rPr>
          <w:rFonts w:ascii="Avenir" w:hAnsi="Avenir"/>
          <w:sz w:val="22"/>
          <w:szCs w:val="22"/>
        </w:rPr>
        <w:t xml:space="preserve"> ____________</w:t>
      </w:r>
    </w:p>
    <w:p w14:paraId="4770CC87" w14:textId="77777777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>Advisor</w:t>
      </w:r>
      <w:r w:rsidRPr="00D62EC6">
        <w:rPr>
          <w:rFonts w:ascii="Avenir" w:hAnsi="Avenir"/>
          <w:sz w:val="22"/>
          <w:szCs w:val="22"/>
        </w:rPr>
        <w:t xml:space="preserve"> ________________________________________</w:t>
      </w:r>
    </w:p>
    <w:p w14:paraId="4D6340C4" w14:textId="77777777" w:rsidR="00201DD0" w:rsidRPr="00D62EC6" w:rsidRDefault="00201DD0" w:rsidP="00D62EC6">
      <w:pPr>
        <w:tabs>
          <w:tab w:val="left" w:pos="5760"/>
          <w:tab w:val="left" w:pos="7920"/>
        </w:tabs>
        <w:jc w:val="center"/>
        <w:rPr>
          <w:rFonts w:ascii="Avenir" w:hAnsi="Avenir"/>
          <w:sz w:val="22"/>
          <w:szCs w:val="22"/>
        </w:rPr>
      </w:pPr>
    </w:p>
    <w:p w14:paraId="583DA67E" w14:textId="6EBD2775" w:rsidR="00201DD0" w:rsidRPr="00D62EC6" w:rsidRDefault="00676A6D" w:rsidP="00D62EC6">
      <w:pPr>
        <w:tabs>
          <w:tab w:val="left" w:pos="5760"/>
          <w:tab w:val="left" w:pos="7920"/>
        </w:tabs>
        <w:jc w:val="center"/>
        <w:rPr>
          <w:rFonts w:ascii="Avenir" w:hAnsi="Avenir"/>
          <w:b/>
          <w:bCs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 xml:space="preserve">Major </w:t>
      </w:r>
      <w:r w:rsidR="00201DD0" w:rsidRPr="00D62EC6">
        <w:rPr>
          <w:rFonts w:ascii="Avenir" w:hAnsi="Avenir"/>
          <w:b/>
          <w:bCs/>
          <w:sz w:val="22"/>
          <w:szCs w:val="22"/>
        </w:rPr>
        <w:t>Requirements</w:t>
      </w:r>
      <w:r w:rsidRPr="00D62EC6">
        <w:rPr>
          <w:rFonts w:ascii="Avenir" w:hAnsi="Avenir"/>
          <w:b/>
          <w:bCs/>
          <w:sz w:val="22"/>
          <w:szCs w:val="22"/>
        </w:rPr>
        <w:t xml:space="preserve">: 10 classroom units + 1 </w:t>
      </w:r>
      <w:r w:rsidR="004C6DD1" w:rsidRPr="00D62EC6">
        <w:rPr>
          <w:rFonts w:ascii="Avenir" w:hAnsi="Avenir"/>
          <w:b/>
          <w:bCs/>
          <w:sz w:val="22"/>
          <w:szCs w:val="22"/>
        </w:rPr>
        <w:t>In</w:t>
      </w:r>
      <w:r w:rsidRPr="00D62EC6">
        <w:rPr>
          <w:rFonts w:ascii="Avenir" w:hAnsi="Avenir"/>
          <w:b/>
          <w:bCs/>
          <w:sz w:val="22"/>
          <w:szCs w:val="22"/>
        </w:rPr>
        <w:t>tensive</w:t>
      </w:r>
      <w:r w:rsidR="00AE0AAB" w:rsidRPr="00D62EC6">
        <w:rPr>
          <w:rFonts w:ascii="Avenir" w:hAnsi="Avenir"/>
          <w:b/>
          <w:bCs/>
          <w:sz w:val="22"/>
          <w:szCs w:val="22"/>
        </w:rPr>
        <w:t>s = 11 units</w:t>
      </w:r>
    </w:p>
    <w:p w14:paraId="1A40E115" w14:textId="77777777" w:rsidR="00924878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 xml:space="preserve">Core </w:t>
      </w:r>
      <w:r w:rsidRPr="00D62EC6">
        <w:rPr>
          <w:rFonts w:ascii="Avenir" w:hAnsi="Avenir"/>
          <w:sz w:val="22"/>
          <w:szCs w:val="22"/>
        </w:rPr>
        <w:t>= 3 units</w:t>
      </w:r>
    </w:p>
    <w:p w14:paraId="043BCE42" w14:textId="1902034F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>Subfield</w:t>
      </w:r>
      <w:r w:rsidR="0038200A" w:rsidRPr="00D62EC6">
        <w:rPr>
          <w:rFonts w:ascii="Avenir" w:hAnsi="Avenir"/>
          <w:b/>
          <w:bCs/>
          <w:sz w:val="22"/>
          <w:szCs w:val="22"/>
        </w:rPr>
        <w:t xml:space="preserve">s </w:t>
      </w:r>
      <w:r w:rsidRPr="00D62EC6">
        <w:rPr>
          <w:rFonts w:ascii="Avenir" w:hAnsi="Avenir"/>
          <w:sz w:val="22"/>
          <w:szCs w:val="22"/>
        </w:rPr>
        <w:t xml:space="preserve">= </w:t>
      </w:r>
      <w:r w:rsidR="004C6DD1" w:rsidRPr="00D62EC6">
        <w:rPr>
          <w:rFonts w:ascii="Avenir" w:hAnsi="Avenir"/>
          <w:sz w:val="22"/>
          <w:szCs w:val="22"/>
        </w:rPr>
        <w:t>1.5-</w:t>
      </w:r>
      <w:r w:rsidRPr="00D62EC6">
        <w:rPr>
          <w:rFonts w:ascii="Avenir" w:hAnsi="Avenir"/>
          <w:sz w:val="22"/>
          <w:szCs w:val="22"/>
        </w:rPr>
        <w:t xml:space="preserve">2 </w:t>
      </w:r>
      <w:r w:rsidR="00924878" w:rsidRPr="00D62EC6">
        <w:rPr>
          <w:rFonts w:ascii="Avenir" w:hAnsi="Avenir"/>
          <w:sz w:val="22"/>
          <w:szCs w:val="22"/>
        </w:rPr>
        <w:t>units,</w:t>
      </w:r>
      <w:r w:rsidR="00AE0AAB" w:rsidRPr="00D62EC6">
        <w:rPr>
          <w:rFonts w:ascii="Avenir" w:hAnsi="Avenir"/>
          <w:sz w:val="22"/>
          <w:szCs w:val="22"/>
        </w:rPr>
        <w:t xml:space="preserve"> at the 100- or 200-level</w:t>
      </w:r>
      <w:r w:rsidR="004C6DD1" w:rsidRPr="00D62EC6">
        <w:rPr>
          <w:rFonts w:ascii="Avenir" w:hAnsi="Avenir"/>
          <w:sz w:val="22"/>
          <w:szCs w:val="22"/>
        </w:rPr>
        <w:t xml:space="preserve"> taken </w:t>
      </w:r>
      <w:r w:rsidR="003D5730" w:rsidRPr="00D62EC6">
        <w:rPr>
          <w:rFonts w:ascii="Avenir" w:hAnsi="Avenir"/>
          <w:sz w:val="22"/>
          <w:szCs w:val="22"/>
        </w:rPr>
        <w:t>before senior year</w:t>
      </w:r>
      <w:r w:rsidR="00924878" w:rsidRPr="00D62EC6">
        <w:rPr>
          <w:rFonts w:ascii="Avenir" w:hAnsi="Avenir"/>
          <w:sz w:val="22"/>
          <w:szCs w:val="22"/>
        </w:rPr>
        <w:t xml:space="preserve">.  </w:t>
      </w:r>
    </w:p>
    <w:p w14:paraId="15E12BF8" w14:textId="27B55A0A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 xml:space="preserve">Regional Familiarity </w:t>
      </w:r>
      <w:r w:rsidR="0038200A" w:rsidRPr="00D62EC6">
        <w:rPr>
          <w:rFonts w:ascii="Avenir" w:hAnsi="Avenir"/>
          <w:b/>
          <w:bCs/>
          <w:sz w:val="22"/>
          <w:szCs w:val="22"/>
        </w:rPr>
        <w:t xml:space="preserve">/ </w:t>
      </w:r>
      <w:r w:rsidRPr="00D62EC6">
        <w:rPr>
          <w:rFonts w:ascii="Avenir" w:hAnsi="Avenir"/>
          <w:b/>
          <w:bCs/>
          <w:sz w:val="22"/>
          <w:szCs w:val="22"/>
        </w:rPr>
        <w:t>Special Focus</w:t>
      </w:r>
      <w:r w:rsidRPr="00D62EC6">
        <w:rPr>
          <w:rFonts w:ascii="Avenir" w:hAnsi="Avenir"/>
          <w:sz w:val="22"/>
          <w:szCs w:val="22"/>
        </w:rPr>
        <w:t xml:space="preserve"> = 1.5-2 units</w:t>
      </w:r>
    </w:p>
    <w:p w14:paraId="4D0DEC6E" w14:textId="074E0852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 xml:space="preserve">Seminar </w:t>
      </w:r>
      <w:r w:rsidRPr="00D62EC6">
        <w:rPr>
          <w:rFonts w:ascii="Avenir" w:hAnsi="Avenir"/>
          <w:sz w:val="22"/>
          <w:szCs w:val="22"/>
        </w:rPr>
        <w:t xml:space="preserve">= 1 300-level </w:t>
      </w:r>
      <w:r w:rsidR="00C44583" w:rsidRPr="00D62EC6">
        <w:rPr>
          <w:rFonts w:ascii="Avenir" w:hAnsi="Avenir"/>
          <w:sz w:val="22"/>
          <w:szCs w:val="22"/>
        </w:rPr>
        <w:t>seminar unit</w:t>
      </w:r>
      <w:r w:rsidRPr="00D62EC6">
        <w:rPr>
          <w:rFonts w:ascii="Avenir" w:hAnsi="Avenir"/>
          <w:sz w:val="22"/>
          <w:szCs w:val="22"/>
        </w:rPr>
        <w:t xml:space="preserve"> taught in the Anthropology Department</w:t>
      </w:r>
    </w:p>
    <w:p w14:paraId="4F7F170B" w14:textId="77777777" w:rsidR="007C5D4F" w:rsidRPr="00D62EC6" w:rsidRDefault="007C5D4F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 xml:space="preserve">Electives </w:t>
      </w:r>
      <w:r w:rsidRPr="00D62EC6">
        <w:rPr>
          <w:rFonts w:ascii="Avenir" w:hAnsi="Avenir"/>
          <w:sz w:val="22"/>
          <w:szCs w:val="22"/>
        </w:rPr>
        <w:t xml:space="preserve">= 2 units, and </w:t>
      </w:r>
      <w:r w:rsidRPr="00D62EC6">
        <w:rPr>
          <w:rFonts w:ascii="Avenir" w:hAnsi="Avenir"/>
          <w:b/>
          <w:bCs/>
          <w:sz w:val="22"/>
          <w:szCs w:val="22"/>
        </w:rPr>
        <w:t xml:space="preserve">Intensives </w:t>
      </w:r>
      <w:r w:rsidRPr="00D62EC6">
        <w:rPr>
          <w:rFonts w:ascii="Avenir" w:hAnsi="Avenir"/>
          <w:sz w:val="22"/>
          <w:szCs w:val="22"/>
        </w:rPr>
        <w:t>= 1.5 units</w:t>
      </w:r>
    </w:p>
    <w:p w14:paraId="505749BC" w14:textId="77777777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b/>
          <w:bCs/>
          <w:sz w:val="22"/>
          <w:szCs w:val="22"/>
        </w:rPr>
      </w:pPr>
    </w:p>
    <w:p w14:paraId="73B8845A" w14:textId="54DA3890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b/>
          <w:bCs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>Core courses</w:t>
      </w:r>
      <w:r w:rsidR="00676A6D" w:rsidRPr="00D62EC6">
        <w:rPr>
          <w:rFonts w:ascii="Avenir" w:hAnsi="Avenir"/>
          <w:b/>
          <w:bCs/>
          <w:sz w:val="22"/>
          <w:szCs w:val="22"/>
        </w:rPr>
        <w:t xml:space="preserve"> (3)</w:t>
      </w:r>
      <w:r w:rsidRPr="00D62EC6">
        <w:rPr>
          <w:rFonts w:ascii="Avenir" w:hAnsi="Avenir"/>
          <w:b/>
          <w:bCs/>
          <w:sz w:val="22"/>
          <w:szCs w:val="22"/>
        </w:rPr>
        <w:tab/>
        <w:t>Semester</w:t>
      </w:r>
      <w:r w:rsidRPr="00D62EC6">
        <w:rPr>
          <w:rFonts w:ascii="Avenir" w:hAnsi="Avenir"/>
          <w:b/>
          <w:bCs/>
          <w:sz w:val="22"/>
          <w:szCs w:val="22"/>
        </w:rPr>
        <w:tab/>
        <w:t>Units</w:t>
      </w:r>
    </w:p>
    <w:p w14:paraId="08BA7925" w14:textId="77777777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ANTH 140 Cultural Anthropology</w:t>
      </w:r>
      <w:r w:rsidRPr="00D62EC6">
        <w:rPr>
          <w:rFonts w:ascii="Avenir" w:hAnsi="Avenir"/>
          <w:sz w:val="22"/>
          <w:szCs w:val="22"/>
        </w:rPr>
        <w:tab/>
        <w:t>________________</w:t>
      </w:r>
      <w:r w:rsidRPr="00D62EC6">
        <w:rPr>
          <w:rFonts w:ascii="Avenir" w:hAnsi="Avenir"/>
          <w:sz w:val="22"/>
          <w:szCs w:val="22"/>
        </w:rPr>
        <w:tab/>
        <w:t xml:space="preserve">   1</w:t>
      </w:r>
    </w:p>
    <w:p w14:paraId="74C62B13" w14:textId="73E860B2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ANTH 201 Anthropological Theory</w:t>
      </w:r>
      <w:r w:rsidR="00B55424">
        <w:rPr>
          <w:rFonts w:ascii="Avenir" w:hAnsi="Avenir"/>
          <w:sz w:val="22"/>
          <w:szCs w:val="22"/>
        </w:rPr>
        <w:tab/>
      </w:r>
      <w:r w:rsidR="007C5D4F" w:rsidRPr="00D62EC6">
        <w:rPr>
          <w:rFonts w:ascii="Avenir" w:hAnsi="Avenir"/>
          <w:sz w:val="20"/>
          <w:szCs w:val="20"/>
        </w:rPr>
        <w:t>Spring, 2nd year____</w:t>
      </w:r>
      <w:r w:rsidRPr="00D62EC6">
        <w:rPr>
          <w:rFonts w:ascii="Avenir" w:hAnsi="Avenir"/>
          <w:sz w:val="22"/>
          <w:szCs w:val="22"/>
        </w:rPr>
        <w:tab/>
        <w:t xml:space="preserve">   1</w:t>
      </w:r>
    </w:p>
    <w:p w14:paraId="716F5F4D" w14:textId="5694EF80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ANTH 301 Senior Seminar</w:t>
      </w:r>
      <w:r w:rsidRPr="00D62EC6">
        <w:rPr>
          <w:rFonts w:ascii="Avenir" w:hAnsi="Avenir"/>
          <w:sz w:val="22"/>
          <w:szCs w:val="22"/>
        </w:rPr>
        <w:tab/>
      </w:r>
      <w:r w:rsidR="004C6DD1" w:rsidRPr="00D62EC6">
        <w:rPr>
          <w:rFonts w:ascii="Avenir" w:hAnsi="Avenir"/>
          <w:sz w:val="20"/>
          <w:szCs w:val="20"/>
        </w:rPr>
        <w:t>Fall</w:t>
      </w:r>
      <w:r w:rsidR="007C5D4F" w:rsidRPr="00D62EC6">
        <w:rPr>
          <w:rFonts w:ascii="Avenir" w:hAnsi="Avenir"/>
          <w:sz w:val="20"/>
          <w:szCs w:val="20"/>
        </w:rPr>
        <w:t xml:space="preserve">, </w:t>
      </w:r>
      <w:r w:rsidR="0038200A" w:rsidRPr="00D62EC6">
        <w:rPr>
          <w:rFonts w:ascii="Avenir" w:hAnsi="Avenir"/>
          <w:sz w:val="20"/>
          <w:szCs w:val="20"/>
        </w:rPr>
        <w:t>s</w:t>
      </w:r>
      <w:r w:rsidRPr="00D62EC6">
        <w:rPr>
          <w:rFonts w:ascii="Avenir" w:hAnsi="Avenir"/>
          <w:sz w:val="20"/>
          <w:szCs w:val="20"/>
        </w:rPr>
        <w:t xml:space="preserve">enior </w:t>
      </w:r>
      <w:r w:rsidR="0038200A" w:rsidRPr="00D62EC6">
        <w:rPr>
          <w:rFonts w:ascii="Avenir" w:hAnsi="Avenir"/>
          <w:sz w:val="20"/>
          <w:szCs w:val="20"/>
        </w:rPr>
        <w:t>y</w:t>
      </w:r>
      <w:r w:rsidR="004C6DD1" w:rsidRPr="00D62EC6">
        <w:rPr>
          <w:rFonts w:ascii="Avenir" w:hAnsi="Avenir"/>
          <w:sz w:val="20"/>
          <w:szCs w:val="20"/>
        </w:rPr>
        <w:t>ear</w:t>
      </w:r>
      <w:r w:rsidR="007C5D4F" w:rsidRPr="00D62EC6">
        <w:rPr>
          <w:rFonts w:ascii="Avenir" w:hAnsi="Avenir"/>
          <w:sz w:val="22"/>
          <w:szCs w:val="22"/>
        </w:rPr>
        <w:t>____</w:t>
      </w:r>
      <w:r w:rsidRPr="00D62EC6">
        <w:rPr>
          <w:rFonts w:ascii="Avenir" w:hAnsi="Avenir"/>
          <w:sz w:val="22"/>
          <w:szCs w:val="22"/>
        </w:rPr>
        <w:tab/>
        <w:t xml:space="preserve">   1</w:t>
      </w:r>
    </w:p>
    <w:p w14:paraId="58A80049" w14:textId="77777777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</w:p>
    <w:p w14:paraId="53CCC791" w14:textId="20338879" w:rsidR="00AE0AAB" w:rsidRPr="001E1F3B" w:rsidRDefault="00201DD0" w:rsidP="00D62EC6">
      <w:pPr>
        <w:tabs>
          <w:tab w:val="left" w:pos="5760"/>
          <w:tab w:val="left" w:pos="7920"/>
        </w:tabs>
        <w:rPr>
          <w:rFonts w:ascii="Avenir" w:hAnsi="Avenir"/>
          <w:b/>
          <w:bCs/>
          <w:color w:val="FF0000"/>
          <w:sz w:val="20"/>
          <w:szCs w:val="20"/>
        </w:rPr>
      </w:pPr>
      <w:r w:rsidRPr="00D62EC6">
        <w:rPr>
          <w:rFonts w:ascii="Avenir" w:hAnsi="Avenir"/>
          <w:b/>
          <w:bCs/>
          <w:sz w:val="22"/>
          <w:szCs w:val="22"/>
        </w:rPr>
        <w:t>Subfield Requirement</w:t>
      </w:r>
      <w:r w:rsidR="00676A6D" w:rsidRPr="00D62EC6">
        <w:rPr>
          <w:rFonts w:ascii="Avenir" w:hAnsi="Avenir"/>
          <w:b/>
          <w:bCs/>
          <w:sz w:val="22"/>
          <w:szCs w:val="22"/>
        </w:rPr>
        <w:t xml:space="preserve"> </w:t>
      </w:r>
      <w:r w:rsidR="004C6DD1" w:rsidRPr="00D62EC6">
        <w:rPr>
          <w:rFonts w:ascii="Avenir" w:hAnsi="Avenir"/>
          <w:b/>
          <w:bCs/>
          <w:sz w:val="22"/>
          <w:szCs w:val="22"/>
        </w:rPr>
        <w:t>by end of junior year (1.5-2)</w:t>
      </w:r>
      <w:r w:rsidR="00AE0AAB" w:rsidRPr="00D62EC6">
        <w:rPr>
          <w:rFonts w:ascii="Avenir" w:hAnsi="Avenir"/>
          <w:b/>
          <w:bCs/>
          <w:sz w:val="22"/>
          <w:szCs w:val="22"/>
        </w:rPr>
        <w:t xml:space="preserve"> </w:t>
      </w:r>
      <w:r w:rsidR="006A68DB" w:rsidRPr="00D62EC6">
        <w:rPr>
          <w:rFonts w:ascii="Avenir" w:hAnsi="Avenir"/>
          <w:sz w:val="20"/>
          <w:szCs w:val="20"/>
        </w:rPr>
        <w:t>Either</w:t>
      </w:r>
      <w:r w:rsidR="00D62EC6" w:rsidRPr="00D62EC6">
        <w:rPr>
          <w:rFonts w:ascii="Avenir" w:hAnsi="Avenir"/>
          <w:sz w:val="20"/>
          <w:szCs w:val="20"/>
        </w:rPr>
        <w:t xml:space="preserve"> </w:t>
      </w:r>
      <w:r w:rsidR="006A68DB" w:rsidRPr="00D62EC6">
        <w:rPr>
          <w:rFonts w:ascii="Avenir" w:hAnsi="Avenir"/>
          <w:sz w:val="20"/>
          <w:szCs w:val="20"/>
        </w:rPr>
        <w:t>1-course from Arch, Bio, or Ling Anth and the Intensive Anth 202, or 2-courses from 100-200</w:t>
      </w:r>
      <w:r w:rsidR="00D62EC6" w:rsidRPr="00D62EC6">
        <w:rPr>
          <w:rFonts w:ascii="Avenir" w:hAnsi="Avenir"/>
          <w:sz w:val="20"/>
          <w:szCs w:val="20"/>
        </w:rPr>
        <w:t xml:space="preserve"> </w:t>
      </w:r>
      <w:r w:rsidR="006A68DB" w:rsidRPr="00D62EC6">
        <w:rPr>
          <w:rFonts w:ascii="Avenir" w:eastAsia="Times New Roman" w:hAnsi="Avenir" w:cs="Times New Roman"/>
          <w:sz w:val="20"/>
          <w:szCs w:val="20"/>
        </w:rPr>
        <w:t xml:space="preserve">level in </w:t>
      </w:r>
      <w:r w:rsidR="00D62EC6" w:rsidRPr="00D62EC6">
        <w:rPr>
          <w:rFonts w:ascii="Avenir" w:eastAsia="Times New Roman" w:hAnsi="Avenir" w:cs="Times New Roman"/>
          <w:sz w:val="20"/>
          <w:szCs w:val="20"/>
        </w:rPr>
        <w:t>those</w:t>
      </w:r>
      <w:r w:rsidR="006A68DB" w:rsidRPr="00D62EC6">
        <w:rPr>
          <w:rFonts w:ascii="Avenir" w:eastAsia="Times New Roman" w:hAnsi="Avenir" w:cs="Times New Roman"/>
          <w:sz w:val="20"/>
          <w:szCs w:val="20"/>
        </w:rPr>
        <w:t xml:space="preserve"> subfiel</w:t>
      </w:r>
      <w:r w:rsidR="006A68DB" w:rsidRPr="001E1F3B">
        <w:rPr>
          <w:rFonts w:ascii="Avenir" w:eastAsia="Times New Roman" w:hAnsi="Avenir" w:cs="Times New Roman"/>
          <w:sz w:val="20"/>
          <w:szCs w:val="20"/>
        </w:rPr>
        <w:t>d</w:t>
      </w:r>
      <w:r w:rsidR="00D62EC6" w:rsidRPr="001E1F3B">
        <w:rPr>
          <w:rFonts w:ascii="Avenir" w:eastAsia="Times New Roman" w:hAnsi="Avenir" w:cs="Times New Roman"/>
          <w:sz w:val="20"/>
          <w:szCs w:val="20"/>
        </w:rPr>
        <w:t>s</w:t>
      </w:r>
      <w:r w:rsidR="006A68DB" w:rsidRPr="001E1F3B">
        <w:rPr>
          <w:rFonts w:ascii="Avenir" w:eastAsia="Times New Roman" w:hAnsi="Avenir" w:cs="Times New Roman"/>
          <w:sz w:val="20"/>
          <w:szCs w:val="20"/>
        </w:rPr>
        <w:t xml:space="preserve">. </w:t>
      </w:r>
      <w:r w:rsidR="00157A84" w:rsidRPr="001E1F3B">
        <w:rPr>
          <w:rFonts w:ascii="Avenir" w:eastAsia="Times New Roman" w:hAnsi="Avenir" w:cs="Times New Roman"/>
          <w:sz w:val="20"/>
          <w:szCs w:val="20"/>
        </w:rPr>
        <w:t>I</w:t>
      </w:r>
      <w:r w:rsidR="00157A84" w:rsidRPr="001E1F3B">
        <w:rPr>
          <w:sz w:val="20"/>
          <w:szCs w:val="20"/>
        </w:rPr>
        <w:t>ntensives cannot count towards Arch or Bio subfiel</w:t>
      </w:r>
      <w:r w:rsidR="001E1F3B">
        <w:rPr>
          <w:sz w:val="20"/>
          <w:szCs w:val="20"/>
        </w:rPr>
        <w:t>d</w:t>
      </w:r>
    </w:p>
    <w:p w14:paraId="222FC82C" w14:textId="0D498949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1 ___________________________________________</w:t>
      </w:r>
      <w:r w:rsidRPr="00D62EC6">
        <w:rPr>
          <w:rFonts w:ascii="Avenir" w:hAnsi="Avenir"/>
          <w:sz w:val="22"/>
          <w:szCs w:val="22"/>
        </w:rPr>
        <w:tab/>
        <w:t>________________</w:t>
      </w:r>
      <w:r w:rsidRPr="00D62EC6">
        <w:rPr>
          <w:rFonts w:ascii="Avenir" w:hAnsi="Avenir"/>
          <w:sz w:val="22"/>
          <w:szCs w:val="22"/>
        </w:rPr>
        <w:tab/>
        <w:t xml:space="preserve">   1</w:t>
      </w:r>
    </w:p>
    <w:p w14:paraId="1E1F1721" w14:textId="51EC2D5A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2 ___________________________________________</w:t>
      </w:r>
      <w:r w:rsidRPr="00D62EC6">
        <w:rPr>
          <w:rFonts w:ascii="Avenir" w:hAnsi="Avenir"/>
          <w:sz w:val="22"/>
          <w:szCs w:val="22"/>
        </w:rPr>
        <w:tab/>
        <w:t>________________</w:t>
      </w:r>
      <w:r w:rsidRPr="00D62EC6">
        <w:rPr>
          <w:rFonts w:ascii="Avenir" w:hAnsi="Avenir"/>
          <w:sz w:val="22"/>
          <w:szCs w:val="22"/>
        </w:rPr>
        <w:tab/>
      </w:r>
      <w:r w:rsidR="00B878F2" w:rsidRPr="00D62EC6">
        <w:rPr>
          <w:rFonts w:ascii="Avenir" w:hAnsi="Avenir"/>
          <w:sz w:val="22"/>
          <w:szCs w:val="22"/>
        </w:rPr>
        <w:t>_____</w:t>
      </w:r>
      <w:r w:rsidRPr="00D62EC6">
        <w:rPr>
          <w:rFonts w:ascii="Avenir" w:hAnsi="Avenir"/>
          <w:sz w:val="22"/>
          <w:szCs w:val="22"/>
        </w:rPr>
        <w:t xml:space="preserve"> </w:t>
      </w:r>
    </w:p>
    <w:p w14:paraId="29C709FB" w14:textId="56857B41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</w:p>
    <w:p w14:paraId="0D0BD9CC" w14:textId="01FF019C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b/>
          <w:bCs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 xml:space="preserve">Regional Familiarity </w:t>
      </w:r>
      <w:r w:rsidR="0038200A" w:rsidRPr="00D62EC6">
        <w:rPr>
          <w:rFonts w:ascii="Avenir" w:hAnsi="Avenir"/>
          <w:b/>
          <w:bCs/>
          <w:sz w:val="22"/>
          <w:szCs w:val="22"/>
        </w:rPr>
        <w:t>and</w:t>
      </w:r>
      <w:r w:rsidRPr="00D62EC6">
        <w:rPr>
          <w:rFonts w:ascii="Avenir" w:hAnsi="Avenir"/>
          <w:b/>
          <w:bCs/>
          <w:sz w:val="22"/>
          <w:szCs w:val="22"/>
        </w:rPr>
        <w:t xml:space="preserve"> Special Focus (1.5-2)</w:t>
      </w:r>
    </w:p>
    <w:p w14:paraId="1AAF272D" w14:textId="6CAC69D9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sz w:val="20"/>
          <w:szCs w:val="20"/>
        </w:rPr>
      </w:pPr>
      <w:r w:rsidRPr="00D62EC6">
        <w:rPr>
          <w:rFonts w:ascii="Avenir" w:hAnsi="Avenir"/>
          <w:sz w:val="20"/>
          <w:szCs w:val="20"/>
        </w:rPr>
        <w:t xml:space="preserve">2 </w:t>
      </w:r>
      <w:proofErr w:type="spellStart"/>
      <w:r w:rsidRPr="00D62EC6">
        <w:rPr>
          <w:rFonts w:ascii="Avenir" w:hAnsi="Avenir"/>
          <w:sz w:val="20"/>
          <w:szCs w:val="20"/>
        </w:rPr>
        <w:t>RegFam</w:t>
      </w:r>
      <w:proofErr w:type="spellEnd"/>
      <w:r w:rsidRPr="00D62EC6">
        <w:rPr>
          <w:rFonts w:ascii="Avenir" w:hAnsi="Avenir"/>
          <w:sz w:val="20"/>
          <w:szCs w:val="20"/>
        </w:rPr>
        <w:t xml:space="preserve">; </w:t>
      </w:r>
      <w:r w:rsidRPr="00D62EC6">
        <w:rPr>
          <w:rFonts w:ascii="Avenir" w:hAnsi="Avenir"/>
          <w:b/>
          <w:bCs/>
          <w:sz w:val="20"/>
          <w:szCs w:val="20"/>
        </w:rPr>
        <w:t>or</w:t>
      </w:r>
      <w:r w:rsidRPr="00D62EC6">
        <w:rPr>
          <w:rFonts w:ascii="Avenir" w:hAnsi="Avenir"/>
          <w:sz w:val="20"/>
          <w:szCs w:val="20"/>
        </w:rPr>
        <w:t xml:space="preserve"> 1 </w:t>
      </w:r>
      <w:proofErr w:type="spellStart"/>
      <w:r w:rsidRPr="00D62EC6">
        <w:rPr>
          <w:rFonts w:ascii="Avenir" w:hAnsi="Avenir"/>
          <w:sz w:val="20"/>
          <w:szCs w:val="20"/>
        </w:rPr>
        <w:t>RegFam</w:t>
      </w:r>
      <w:proofErr w:type="spellEnd"/>
      <w:r w:rsidRPr="00D62EC6">
        <w:rPr>
          <w:rFonts w:ascii="Avenir" w:hAnsi="Avenir"/>
          <w:sz w:val="20"/>
          <w:szCs w:val="20"/>
        </w:rPr>
        <w:t xml:space="preserve"> + 1 </w:t>
      </w:r>
      <w:r w:rsidR="00AE0AAB" w:rsidRPr="00D62EC6">
        <w:rPr>
          <w:rFonts w:ascii="Avenir" w:hAnsi="Avenir"/>
          <w:sz w:val="20"/>
          <w:szCs w:val="20"/>
        </w:rPr>
        <w:t>Special Focu</w:t>
      </w:r>
      <w:r w:rsidRPr="00D62EC6">
        <w:rPr>
          <w:rFonts w:ascii="Avenir" w:hAnsi="Avenir"/>
          <w:sz w:val="20"/>
          <w:szCs w:val="20"/>
        </w:rPr>
        <w:t xml:space="preserve">s; </w:t>
      </w:r>
      <w:r w:rsidRPr="00D62EC6">
        <w:rPr>
          <w:rFonts w:ascii="Avenir" w:hAnsi="Avenir"/>
          <w:b/>
          <w:bCs/>
          <w:sz w:val="20"/>
          <w:szCs w:val="20"/>
        </w:rPr>
        <w:t>or</w:t>
      </w:r>
      <w:r w:rsidRPr="00D62EC6">
        <w:rPr>
          <w:rFonts w:ascii="Avenir" w:hAnsi="Avenir"/>
          <w:sz w:val="20"/>
          <w:szCs w:val="20"/>
        </w:rPr>
        <w:t xml:space="preserve"> 1 </w:t>
      </w:r>
      <w:proofErr w:type="spellStart"/>
      <w:r w:rsidRPr="00D62EC6">
        <w:rPr>
          <w:rFonts w:ascii="Avenir" w:hAnsi="Avenir"/>
          <w:sz w:val="20"/>
          <w:szCs w:val="20"/>
        </w:rPr>
        <w:t>RegFam</w:t>
      </w:r>
      <w:proofErr w:type="spellEnd"/>
      <w:r w:rsidRPr="00D62EC6">
        <w:rPr>
          <w:rFonts w:ascii="Avenir" w:hAnsi="Avenir"/>
          <w:sz w:val="20"/>
          <w:szCs w:val="20"/>
        </w:rPr>
        <w:t xml:space="preserve"> + 1 JYA</w:t>
      </w:r>
      <w:r w:rsidR="00E31C47" w:rsidRPr="00D62EC6">
        <w:rPr>
          <w:rFonts w:ascii="Avenir" w:hAnsi="Avenir"/>
          <w:sz w:val="20"/>
          <w:szCs w:val="20"/>
        </w:rPr>
        <w:t xml:space="preserve"> anthropology course</w:t>
      </w:r>
    </w:p>
    <w:p w14:paraId="7B5FF2DE" w14:textId="6682F562" w:rsidR="00F56FBF" w:rsidRPr="00D62EC6" w:rsidRDefault="00F56FBF" w:rsidP="00D62EC6">
      <w:pPr>
        <w:tabs>
          <w:tab w:val="left" w:pos="5760"/>
          <w:tab w:val="left" w:pos="7920"/>
        </w:tabs>
        <w:rPr>
          <w:rFonts w:ascii="Avenir" w:hAnsi="Avenir"/>
          <w:sz w:val="20"/>
          <w:szCs w:val="20"/>
        </w:rPr>
      </w:pPr>
      <w:r w:rsidRPr="00D62EC6">
        <w:rPr>
          <w:rFonts w:ascii="Avenir" w:hAnsi="Avenir"/>
          <w:b/>
          <w:bCs/>
          <w:sz w:val="20"/>
          <w:szCs w:val="20"/>
        </w:rPr>
        <w:t xml:space="preserve">Regional Familiarity courses Include: </w:t>
      </w:r>
      <w:r w:rsidRPr="00D62EC6">
        <w:rPr>
          <w:rFonts w:ascii="Avenir" w:hAnsi="Avenir"/>
          <w:sz w:val="20"/>
          <w:szCs w:val="20"/>
        </w:rPr>
        <w:t>A</w:t>
      </w:r>
      <w:r w:rsidR="004F0A1A" w:rsidRPr="00D62EC6">
        <w:rPr>
          <w:rFonts w:ascii="Avenir" w:hAnsi="Avenir"/>
          <w:sz w:val="20"/>
          <w:szCs w:val="20"/>
        </w:rPr>
        <w:t>NTH</w:t>
      </w:r>
      <w:r w:rsidRPr="00D62EC6">
        <w:rPr>
          <w:rFonts w:ascii="Avenir" w:hAnsi="Avenir"/>
          <w:sz w:val="20"/>
          <w:szCs w:val="20"/>
        </w:rPr>
        <w:t xml:space="preserve"> 23</w:t>
      </w:r>
      <w:r w:rsidR="004F0A1A" w:rsidRPr="00D62EC6">
        <w:rPr>
          <w:rFonts w:ascii="Avenir" w:hAnsi="Avenir"/>
          <w:sz w:val="20"/>
          <w:szCs w:val="20"/>
        </w:rPr>
        <w:t>5, 23</w:t>
      </w:r>
      <w:r w:rsidRPr="00D62EC6">
        <w:rPr>
          <w:rFonts w:ascii="Avenir" w:hAnsi="Avenir"/>
          <w:sz w:val="20"/>
          <w:szCs w:val="20"/>
        </w:rPr>
        <w:t>6</w:t>
      </w:r>
      <w:r w:rsidR="004F0A1A" w:rsidRPr="00D62EC6">
        <w:rPr>
          <w:rFonts w:ascii="Avenir" w:hAnsi="Avenir"/>
          <w:sz w:val="20"/>
          <w:szCs w:val="20"/>
        </w:rPr>
        <w:t xml:space="preserve">, 240, 243, some 300-level courses may also fulfill this requirement, </w:t>
      </w:r>
      <w:r w:rsidR="00C44583" w:rsidRPr="00D62EC6">
        <w:rPr>
          <w:rFonts w:ascii="Avenir" w:hAnsi="Avenir"/>
          <w:sz w:val="20"/>
          <w:szCs w:val="20"/>
        </w:rPr>
        <w:t xml:space="preserve">please </w:t>
      </w:r>
      <w:r w:rsidR="004F0A1A" w:rsidRPr="00D62EC6">
        <w:rPr>
          <w:rFonts w:ascii="Avenir" w:hAnsi="Avenir"/>
          <w:sz w:val="20"/>
          <w:szCs w:val="20"/>
        </w:rPr>
        <w:t xml:space="preserve">consult </w:t>
      </w:r>
      <w:r w:rsidR="0058304D">
        <w:rPr>
          <w:rFonts w:ascii="Avenir" w:hAnsi="Avenir"/>
          <w:sz w:val="20"/>
          <w:szCs w:val="20"/>
        </w:rPr>
        <w:t xml:space="preserve">your adviser or </w:t>
      </w:r>
      <w:r w:rsidR="004F0A1A" w:rsidRPr="00D62EC6">
        <w:rPr>
          <w:rFonts w:ascii="Avenir" w:hAnsi="Avenir"/>
          <w:sz w:val="20"/>
          <w:szCs w:val="20"/>
        </w:rPr>
        <w:t>department chair</w:t>
      </w:r>
    </w:p>
    <w:p w14:paraId="3210A848" w14:textId="5B7A03CB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sz w:val="20"/>
          <w:szCs w:val="20"/>
        </w:rPr>
      </w:pPr>
      <w:r w:rsidRPr="00D62EC6">
        <w:rPr>
          <w:rFonts w:ascii="Avenir" w:hAnsi="Avenir"/>
          <w:b/>
          <w:bCs/>
          <w:sz w:val="20"/>
          <w:szCs w:val="20"/>
        </w:rPr>
        <w:t>Special Focus courses</w:t>
      </w:r>
      <w:r w:rsidR="00AE0AAB" w:rsidRPr="00D62EC6">
        <w:rPr>
          <w:rFonts w:ascii="Avenir" w:hAnsi="Avenir"/>
          <w:b/>
          <w:bCs/>
          <w:sz w:val="20"/>
          <w:szCs w:val="20"/>
        </w:rPr>
        <w:t xml:space="preserve"> include</w:t>
      </w:r>
      <w:r w:rsidRPr="00D62EC6">
        <w:rPr>
          <w:rFonts w:ascii="Avenir" w:hAnsi="Avenir"/>
          <w:sz w:val="20"/>
          <w:szCs w:val="20"/>
        </w:rPr>
        <w:t xml:space="preserve">: ANTH </w:t>
      </w:r>
      <w:r w:rsidR="00157406" w:rsidRPr="00D62EC6">
        <w:rPr>
          <w:rFonts w:ascii="Avenir" w:hAnsi="Avenir"/>
          <w:sz w:val="20"/>
          <w:szCs w:val="20"/>
        </w:rPr>
        <w:t xml:space="preserve">220, </w:t>
      </w:r>
      <w:r w:rsidR="00B878F2" w:rsidRPr="00D62EC6">
        <w:rPr>
          <w:rFonts w:ascii="Avenir" w:hAnsi="Avenir"/>
          <w:sz w:val="20"/>
          <w:szCs w:val="20"/>
        </w:rPr>
        <w:t>223, 224</w:t>
      </w:r>
      <w:r w:rsidR="00157406" w:rsidRPr="00D62EC6">
        <w:rPr>
          <w:rFonts w:ascii="Avenir" w:hAnsi="Avenir"/>
          <w:sz w:val="20"/>
          <w:szCs w:val="20"/>
        </w:rPr>
        <w:t xml:space="preserve">, </w:t>
      </w:r>
      <w:r w:rsidR="00AE0AAB" w:rsidRPr="00D62EC6">
        <w:rPr>
          <w:rFonts w:ascii="Avenir" w:hAnsi="Avenir"/>
          <w:sz w:val="20"/>
          <w:szCs w:val="20"/>
        </w:rPr>
        <w:t>229/239</w:t>
      </w:r>
      <w:r w:rsidR="00E31C47" w:rsidRPr="00D62EC6">
        <w:rPr>
          <w:rFonts w:ascii="Avenir" w:hAnsi="Avenir"/>
          <w:sz w:val="20"/>
          <w:szCs w:val="20"/>
        </w:rPr>
        <w:t>,</w:t>
      </w:r>
      <w:r w:rsidRPr="00D62EC6">
        <w:rPr>
          <w:rFonts w:ascii="Avenir" w:hAnsi="Avenir"/>
          <w:sz w:val="20"/>
          <w:szCs w:val="20"/>
        </w:rPr>
        <w:t xml:space="preserve"> </w:t>
      </w:r>
      <w:r w:rsidR="0058304D">
        <w:rPr>
          <w:rFonts w:ascii="Avenir" w:hAnsi="Avenir"/>
          <w:sz w:val="20"/>
          <w:szCs w:val="20"/>
        </w:rPr>
        <w:t xml:space="preserve">230, </w:t>
      </w:r>
      <w:r w:rsidR="00AE0AAB" w:rsidRPr="00D62EC6">
        <w:rPr>
          <w:rFonts w:ascii="Avenir" w:hAnsi="Avenir"/>
          <w:sz w:val="20"/>
          <w:szCs w:val="20"/>
        </w:rPr>
        <w:t>233,</w:t>
      </w:r>
      <w:r w:rsidR="004F0A1A" w:rsidRPr="00D62EC6">
        <w:rPr>
          <w:rFonts w:ascii="Avenir" w:hAnsi="Avenir"/>
          <w:sz w:val="20"/>
          <w:szCs w:val="20"/>
        </w:rPr>
        <w:t xml:space="preserve"> </w:t>
      </w:r>
      <w:r w:rsidRPr="00D62EC6">
        <w:rPr>
          <w:rFonts w:ascii="Avenir" w:hAnsi="Avenir"/>
          <w:sz w:val="20"/>
          <w:szCs w:val="20"/>
        </w:rPr>
        <w:t>245, 255</w:t>
      </w:r>
    </w:p>
    <w:p w14:paraId="44149298" w14:textId="77777777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1 ___________________________________________</w:t>
      </w:r>
      <w:r w:rsidRPr="00D62EC6">
        <w:rPr>
          <w:rFonts w:ascii="Avenir" w:hAnsi="Avenir"/>
          <w:sz w:val="22"/>
          <w:szCs w:val="22"/>
        </w:rPr>
        <w:tab/>
        <w:t>________________</w:t>
      </w:r>
      <w:r w:rsidRPr="00D62EC6">
        <w:rPr>
          <w:rFonts w:ascii="Avenir" w:hAnsi="Avenir"/>
          <w:sz w:val="22"/>
          <w:szCs w:val="22"/>
        </w:rPr>
        <w:tab/>
        <w:t xml:space="preserve">   1</w:t>
      </w:r>
    </w:p>
    <w:p w14:paraId="6448B326" w14:textId="77777777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2 ___________________________________________</w:t>
      </w:r>
      <w:r w:rsidRPr="00D62EC6">
        <w:rPr>
          <w:rFonts w:ascii="Avenir" w:hAnsi="Avenir"/>
          <w:sz w:val="22"/>
          <w:szCs w:val="22"/>
        </w:rPr>
        <w:tab/>
        <w:t>________________</w:t>
      </w:r>
      <w:r w:rsidRPr="00D62EC6">
        <w:rPr>
          <w:rFonts w:ascii="Avenir" w:hAnsi="Avenir"/>
          <w:sz w:val="22"/>
          <w:szCs w:val="22"/>
        </w:rPr>
        <w:tab/>
        <w:t>_____</w:t>
      </w:r>
    </w:p>
    <w:p w14:paraId="540DA227" w14:textId="77777777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</w:p>
    <w:p w14:paraId="2A129AD8" w14:textId="18D8CBEF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b/>
          <w:bCs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>Additional 300-level seminar</w:t>
      </w:r>
      <w:r w:rsidR="0038200A" w:rsidRPr="00D62EC6">
        <w:rPr>
          <w:rFonts w:ascii="Avenir" w:hAnsi="Avenir"/>
          <w:b/>
          <w:bCs/>
          <w:sz w:val="22"/>
          <w:szCs w:val="22"/>
        </w:rPr>
        <w:t xml:space="preserve"> (1)</w:t>
      </w:r>
    </w:p>
    <w:p w14:paraId="26CB20CB" w14:textId="77777777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_____________________________________________</w:t>
      </w:r>
      <w:r w:rsidRPr="00D62EC6">
        <w:rPr>
          <w:rFonts w:ascii="Avenir" w:hAnsi="Avenir"/>
          <w:sz w:val="22"/>
          <w:szCs w:val="22"/>
        </w:rPr>
        <w:tab/>
        <w:t>________________</w:t>
      </w:r>
      <w:r w:rsidRPr="00D62EC6">
        <w:rPr>
          <w:rFonts w:ascii="Avenir" w:hAnsi="Avenir"/>
          <w:sz w:val="22"/>
          <w:szCs w:val="22"/>
        </w:rPr>
        <w:tab/>
        <w:t xml:space="preserve">   1</w:t>
      </w:r>
    </w:p>
    <w:p w14:paraId="59B5DACB" w14:textId="77777777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</w:p>
    <w:p w14:paraId="30978FCA" w14:textId="73B49A06" w:rsidR="004C6DD1" w:rsidRPr="00D62EC6" w:rsidRDefault="0038200A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>Electives</w:t>
      </w:r>
      <w:r w:rsidRPr="00D62EC6">
        <w:rPr>
          <w:rFonts w:ascii="Avenir" w:hAnsi="Avenir"/>
          <w:sz w:val="22"/>
          <w:szCs w:val="22"/>
        </w:rPr>
        <w:t xml:space="preserve"> </w:t>
      </w:r>
      <w:r w:rsidRPr="00D62EC6">
        <w:rPr>
          <w:rFonts w:ascii="Avenir" w:hAnsi="Avenir"/>
          <w:b/>
          <w:bCs/>
          <w:sz w:val="22"/>
          <w:szCs w:val="22"/>
        </w:rPr>
        <w:t>(2</w:t>
      </w:r>
      <w:r w:rsidR="00EA2360" w:rsidRPr="00D62EC6">
        <w:rPr>
          <w:rFonts w:ascii="Avenir" w:hAnsi="Avenir"/>
          <w:b/>
          <w:bCs/>
          <w:sz w:val="22"/>
          <w:szCs w:val="22"/>
        </w:rPr>
        <w:t>-3</w:t>
      </w:r>
      <w:r w:rsidRPr="00D62EC6">
        <w:rPr>
          <w:rFonts w:ascii="Avenir" w:hAnsi="Avenir"/>
          <w:b/>
          <w:bCs/>
          <w:sz w:val="22"/>
          <w:szCs w:val="22"/>
        </w:rPr>
        <w:t>)</w:t>
      </w:r>
      <w:r w:rsidRPr="00D62EC6">
        <w:rPr>
          <w:rFonts w:ascii="Avenir" w:hAnsi="Avenir"/>
          <w:sz w:val="22"/>
          <w:szCs w:val="22"/>
        </w:rPr>
        <w:t>, from</w:t>
      </w:r>
      <w:r w:rsidR="004C6DD1" w:rsidRPr="00D62EC6">
        <w:rPr>
          <w:rFonts w:ascii="Avenir" w:hAnsi="Avenir"/>
          <w:sz w:val="22"/>
          <w:szCs w:val="22"/>
        </w:rPr>
        <w:t xml:space="preserve"> any level or area</w:t>
      </w:r>
    </w:p>
    <w:p w14:paraId="4173FD64" w14:textId="77777777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1 _____________________________________________</w:t>
      </w:r>
      <w:r w:rsidRPr="00D62EC6">
        <w:rPr>
          <w:rFonts w:ascii="Avenir" w:hAnsi="Avenir"/>
          <w:sz w:val="22"/>
          <w:szCs w:val="22"/>
        </w:rPr>
        <w:tab/>
        <w:t>________________</w:t>
      </w:r>
      <w:r w:rsidRPr="00D62EC6">
        <w:rPr>
          <w:rFonts w:ascii="Avenir" w:hAnsi="Avenir"/>
          <w:sz w:val="22"/>
          <w:szCs w:val="22"/>
        </w:rPr>
        <w:tab/>
        <w:t>______</w:t>
      </w:r>
    </w:p>
    <w:p w14:paraId="19CCCA56" w14:textId="77777777" w:rsidR="004C6DD1" w:rsidRPr="00D62EC6" w:rsidRDefault="004C6DD1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 xml:space="preserve">2 _____________________________________________ </w:t>
      </w:r>
      <w:r w:rsidRPr="00D62EC6">
        <w:rPr>
          <w:rFonts w:ascii="Avenir" w:hAnsi="Avenir"/>
          <w:sz w:val="22"/>
          <w:szCs w:val="22"/>
        </w:rPr>
        <w:tab/>
        <w:t>________________</w:t>
      </w:r>
      <w:r w:rsidRPr="00D62EC6">
        <w:rPr>
          <w:rFonts w:ascii="Avenir" w:hAnsi="Avenir"/>
          <w:sz w:val="22"/>
          <w:szCs w:val="22"/>
        </w:rPr>
        <w:tab/>
        <w:t>______</w:t>
      </w:r>
    </w:p>
    <w:p w14:paraId="183B9F6F" w14:textId="4A7BE240" w:rsidR="00EA2360" w:rsidRDefault="00EA236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3 _____________________________________________</w:t>
      </w:r>
      <w:r w:rsidRPr="00D62EC6">
        <w:rPr>
          <w:rFonts w:ascii="Avenir" w:hAnsi="Avenir"/>
          <w:sz w:val="22"/>
          <w:szCs w:val="22"/>
        </w:rPr>
        <w:tab/>
        <w:t>________________</w:t>
      </w:r>
      <w:r w:rsidRPr="00D62EC6">
        <w:rPr>
          <w:rFonts w:ascii="Avenir" w:hAnsi="Avenir"/>
          <w:sz w:val="22"/>
          <w:szCs w:val="22"/>
        </w:rPr>
        <w:tab/>
        <w:t>______</w:t>
      </w:r>
    </w:p>
    <w:p w14:paraId="244AF30E" w14:textId="5033DC56" w:rsidR="00201DD0" w:rsidRPr="00D62EC6" w:rsidRDefault="006E35DB" w:rsidP="00D62EC6">
      <w:pPr>
        <w:tabs>
          <w:tab w:val="left" w:pos="5760"/>
          <w:tab w:val="left" w:pos="7920"/>
        </w:tabs>
        <w:rPr>
          <w:rFonts w:ascii="Avenir" w:hAnsi="Avenir"/>
          <w:b/>
          <w:bCs/>
          <w:sz w:val="22"/>
          <w:szCs w:val="22"/>
        </w:rPr>
      </w:pPr>
      <w:r>
        <w:rPr>
          <w:rFonts w:ascii="Avenir" w:hAnsi="Avenir"/>
          <w:sz w:val="22"/>
          <w:szCs w:val="22"/>
        </w:rPr>
        <w:t>4______________________________________________</w:t>
      </w:r>
      <w:r>
        <w:rPr>
          <w:rFonts w:ascii="Avenir" w:hAnsi="Avenir"/>
          <w:sz w:val="22"/>
          <w:szCs w:val="22"/>
        </w:rPr>
        <w:tab/>
        <w:t>_________________</w:t>
      </w:r>
      <w:r>
        <w:rPr>
          <w:rFonts w:ascii="Avenir" w:hAnsi="Avenir"/>
          <w:sz w:val="22"/>
          <w:szCs w:val="22"/>
        </w:rPr>
        <w:tab/>
        <w:t>_______</w:t>
      </w:r>
      <w:r w:rsidR="00201DD0" w:rsidRPr="00D62EC6">
        <w:rPr>
          <w:rFonts w:ascii="Avenir" w:hAnsi="Avenir"/>
          <w:b/>
          <w:bCs/>
          <w:sz w:val="22"/>
          <w:szCs w:val="22"/>
        </w:rPr>
        <w:t>Intensives</w:t>
      </w:r>
      <w:r w:rsidR="0038200A" w:rsidRPr="00D62EC6">
        <w:rPr>
          <w:rFonts w:ascii="Avenir" w:hAnsi="Avenir"/>
          <w:b/>
          <w:bCs/>
          <w:sz w:val="22"/>
          <w:szCs w:val="22"/>
        </w:rPr>
        <w:t xml:space="preserve"> (1</w:t>
      </w:r>
      <w:r w:rsidR="00AE0AAB" w:rsidRPr="00D62EC6">
        <w:rPr>
          <w:rFonts w:ascii="Avenir" w:hAnsi="Avenir"/>
          <w:b/>
          <w:bCs/>
          <w:sz w:val="22"/>
          <w:szCs w:val="22"/>
        </w:rPr>
        <w:t xml:space="preserve"> unit total</w:t>
      </w:r>
      <w:r w:rsidR="0038200A" w:rsidRPr="00D62EC6">
        <w:rPr>
          <w:rFonts w:ascii="Avenir" w:hAnsi="Avenir"/>
          <w:b/>
          <w:bCs/>
          <w:sz w:val="22"/>
          <w:szCs w:val="22"/>
        </w:rPr>
        <w:t>)</w:t>
      </w:r>
    </w:p>
    <w:p w14:paraId="6A5B1DC0" w14:textId="28F20CC0" w:rsidR="00201DD0" w:rsidRPr="00D62EC6" w:rsidRDefault="0038200A" w:rsidP="00D62EC6">
      <w:pPr>
        <w:tabs>
          <w:tab w:val="left" w:pos="5760"/>
          <w:tab w:val="left" w:pos="7920"/>
        </w:tabs>
        <w:rPr>
          <w:rFonts w:ascii="Avenir" w:hAnsi="Avenir"/>
          <w:sz w:val="20"/>
          <w:szCs w:val="20"/>
        </w:rPr>
      </w:pPr>
      <w:r w:rsidRPr="00D62EC6">
        <w:rPr>
          <w:rFonts w:ascii="Avenir" w:hAnsi="Avenir"/>
          <w:sz w:val="20"/>
          <w:szCs w:val="20"/>
        </w:rPr>
        <w:t>P</w:t>
      </w:r>
      <w:r w:rsidR="00201DD0" w:rsidRPr="00D62EC6">
        <w:rPr>
          <w:rFonts w:ascii="Avenir" w:hAnsi="Avenir"/>
          <w:sz w:val="20"/>
          <w:szCs w:val="20"/>
        </w:rPr>
        <w:t>rerequisites</w:t>
      </w:r>
      <w:r w:rsidRPr="00D62EC6">
        <w:rPr>
          <w:rFonts w:ascii="Avenir" w:hAnsi="Avenir"/>
          <w:sz w:val="20"/>
          <w:szCs w:val="20"/>
        </w:rPr>
        <w:t>/</w:t>
      </w:r>
      <w:r w:rsidR="0047346F" w:rsidRPr="00D62EC6">
        <w:rPr>
          <w:rFonts w:ascii="Avenir" w:hAnsi="Avenir"/>
          <w:sz w:val="20"/>
          <w:szCs w:val="20"/>
        </w:rPr>
        <w:t>special permission</w:t>
      </w:r>
      <w:r w:rsidRPr="00D62EC6">
        <w:rPr>
          <w:rFonts w:ascii="Avenir" w:hAnsi="Avenir"/>
          <w:sz w:val="20"/>
          <w:szCs w:val="20"/>
        </w:rPr>
        <w:t xml:space="preserve"> are needed for some Intensives</w:t>
      </w:r>
    </w:p>
    <w:p w14:paraId="3177B8FD" w14:textId="77777777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_________________________________________________</w:t>
      </w:r>
      <w:r w:rsidRPr="00D62EC6">
        <w:rPr>
          <w:rFonts w:ascii="Avenir" w:hAnsi="Avenir"/>
          <w:sz w:val="22"/>
          <w:szCs w:val="22"/>
        </w:rPr>
        <w:tab/>
        <w:t>________________</w:t>
      </w:r>
      <w:r w:rsidRPr="00D62EC6">
        <w:rPr>
          <w:rFonts w:ascii="Avenir" w:hAnsi="Avenir"/>
          <w:sz w:val="22"/>
          <w:szCs w:val="22"/>
        </w:rPr>
        <w:tab/>
        <w:t>______</w:t>
      </w:r>
    </w:p>
    <w:p w14:paraId="083E5C99" w14:textId="5CCA63A0" w:rsidR="00201DD0" w:rsidRPr="00D62EC6" w:rsidRDefault="00201DD0" w:rsidP="00D62EC6">
      <w:pPr>
        <w:tabs>
          <w:tab w:val="left" w:pos="576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sz w:val="22"/>
          <w:szCs w:val="22"/>
        </w:rPr>
        <w:t>_________________________________________________</w:t>
      </w:r>
      <w:r w:rsidRPr="00D62EC6">
        <w:rPr>
          <w:rFonts w:ascii="Avenir" w:hAnsi="Avenir"/>
          <w:sz w:val="22"/>
          <w:szCs w:val="22"/>
        </w:rPr>
        <w:tab/>
        <w:t>________________</w:t>
      </w:r>
      <w:r w:rsidRPr="00D62EC6">
        <w:rPr>
          <w:rFonts w:ascii="Avenir" w:hAnsi="Avenir"/>
          <w:sz w:val="22"/>
          <w:szCs w:val="22"/>
        </w:rPr>
        <w:tab/>
        <w:t>______</w:t>
      </w:r>
      <w:r w:rsidRPr="00D62EC6">
        <w:rPr>
          <w:rFonts w:ascii="Avenir" w:hAnsi="Avenir"/>
          <w:sz w:val="22"/>
          <w:szCs w:val="22"/>
        </w:rPr>
        <w:tab/>
      </w:r>
      <w:r w:rsidRPr="00D62EC6">
        <w:rPr>
          <w:rFonts w:ascii="Avenir" w:hAnsi="Avenir"/>
          <w:sz w:val="22"/>
          <w:szCs w:val="22"/>
          <w:u w:val="single"/>
        </w:rPr>
        <w:t xml:space="preserve"> </w:t>
      </w:r>
    </w:p>
    <w:p w14:paraId="1F62401B" w14:textId="77777777" w:rsidR="00B878F2" w:rsidRPr="00D62EC6" w:rsidRDefault="00B878F2" w:rsidP="00D62EC6">
      <w:pPr>
        <w:tabs>
          <w:tab w:val="left" w:pos="5760"/>
          <w:tab w:val="left" w:pos="7920"/>
        </w:tabs>
        <w:rPr>
          <w:rFonts w:ascii="Avenir" w:hAnsi="Avenir"/>
          <w:b/>
          <w:bCs/>
          <w:sz w:val="22"/>
          <w:szCs w:val="22"/>
        </w:rPr>
      </w:pPr>
    </w:p>
    <w:p w14:paraId="2D79D0C8" w14:textId="638C81D5" w:rsidR="00AE0AAB" w:rsidRPr="00D62EC6" w:rsidRDefault="00201DD0" w:rsidP="00D62EC6">
      <w:pPr>
        <w:tabs>
          <w:tab w:val="left" w:pos="4320"/>
          <w:tab w:val="left" w:pos="7920"/>
        </w:tabs>
        <w:rPr>
          <w:rFonts w:ascii="Avenir" w:hAnsi="Avenir"/>
          <w:sz w:val="22"/>
          <w:szCs w:val="22"/>
        </w:rPr>
      </w:pPr>
      <w:r w:rsidRPr="00D62EC6">
        <w:rPr>
          <w:rFonts w:ascii="Avenir" w:hAnsi="Avenir"/>
          <w:b/>
          <w:bCs/>
          <w:sz w:val="22"/>
          <w:szCs w:val="22"/>
        </w:rPr>
        <w:t xml:space="preserve">TOTAL UNITS 11 </w:t>
      </w:r>
      <w:r w:rsidR="00D62EC6">
        <w:rPr>
          <w:rFonts w:ascii="Avenir" w:hAnsi="Avenir"/>
          <w:b/>
          <w:bCs/>
          <w:sz w:val="22"/>
          <w:szCs w:val="22"/>
        </w:rPr>
        <w:t>required</w:t>
      </w:r>
      <w:r w:rsidRPr="00D62EC6">
        <w:rPr>
          <w:rFonts w:ascii="Avenir" w:hAnsi="Avenir"/>
          <w:b/>
          <w:bCs/>
          <w:sz w:val="22"/>
          <w:szCs w:val="22"/>
        </w:rPr>
        <w:tab/>
      </w:r>
      <w:r w:rsidRPr="00D62EC6">
        <w:rPr>
          <w:rFonts w:ascii="Avenir" w:hAnsi="Avenir"/>
          <w:sz w:val="22"/>
          <w:szCs w:val="22"/>
        </w:rPr>
        <w:tab/>
        <w:t>______</w:t>
      </w:r>
    </w:p>
    <w:p w14:paraId="055E1597" w14:textId="77777777" w:rsidR="00D62EC6" w:rsidRDefault="00D62EC6" w:rsidP="00D62EC6">
      <w:pPr>
        <w:tabs>
          <w:tab w:val="left" w:pos="5760"/>
          <w:tab w:val="left" w:pos="7920"/>
        </w:tabs>
        <w:rPr>
          <w:rFonts w:ascii="Avenir" w:hAnsi="Avenir"/>
          <w:b/>
          <w:bCs/>
          <w:sz w:val="20"/>
          <w:szCs w:val="20"/>
        </w:rPr>
      </w:pPr>
    </w:p>
    <w:p w14:paraId="3103F018" w14:textId="32B92F73" w:rsidR="00C8137F" w:rsidRPr="00D62EC6" w:rsidRDefault="000100D5" w:rsidP="00D62EC6">
      <w:pPr>
        <w:tabs>
          <w:tab w:val="left" w:pos="5760"/>
          <w:tab w:val="left" w:pos="7920"/>
        </w:tabs>
        <w:rPr>
          <w:rFonts w:ascii="Avenir" w:hAnsi="Avenir"/>
          <w:sz w:val="20"/>
          <w:szCs w:val="20"/>
        </w:rPr>
      </w:pPr>
      <w:r w:rsidRPr="00D62EC6">
        <w:rPr>
          <w:rFonts w:ascii="Avenir" w:hAnsi="Avenir"/>
          <w:b/>
          <w:bCs/>
          <w:sz w:val="20"/>
          <w:szCs w:val="20"/>
        </w:rPr>
        <w:t>[</w:t>
      </w:r>
      <w:r w:rsidR="0038200A" w:rsidRPr="00D62EC6">
        <w:rPr>
          <w:rFonts w:ascii="Avenir" w:hAnsi="Avenir"/>
          <w:b/>
          <w:bCs/>
          <w:sz w:val="20"/>
          <w:szCs w:val="20"/>
        </w:rPr>
        <w:t>NB:</w:t>
      </w:r>
      <w:r w:rsidR="004C6DD1" w:rsidRPr="00D62EC6">
        <w:rPr>
          <w:rFonts w:ascii="Avenir" w:hAnsi="Avenir"/>
          <w:sz w:val="20"/>
          <w:szCs w:val="20"/>
        </w:rPr>
        <w:t xml:space="preserve"> Only one unit from outside the Anthropology Department (another department</w:t>
      </w:r>
      <w:r w:rsidR="00525A5D" w:rsidRPr="00D62EC6">
        <w:rPr>
          <w:rFonts w:ascii="Avenir" w:hAnsi="Avenir"/>
          <w:sz w:val="20"/>
          <w:szCs w:val="20"/>
        </w:rPr>
        <w:t>, program</w:t>
      </w:r>
      <w:r w:rsidR="004C6DD1" w:rsidRPr="00D62EC6">
        <w:rPr>
          <w:rFonts w:ascii="Avenir" w:hAnsi="Avenir"/>
          <w:sz w:val="20"/>
          <w:szCs w:val="20"/>
        </w:rPr>
        <w:t xml:space="preserve"> or </w:t>
      </w:r>
      <w:r w:rsidR="0038200A" w:rsidRPr="00D62EC6">
        <w:rPr>
          <w:rFonts w:ascii="Avenir" w:hAnsi="Avenir"/>
          <w:sz w:val="20"/>
          <w:szCs w:val="20"/>
        </w:rPr>
        <w:t xml:space="preserve">a </w:t>
      </w:r>
      <w:r w:rsidR="004C6DD1" w:rsidRPr="00D62EC6">
        <w:rPr>
          <w:rFonts w:ascii="Avenir" w:hAnsi="Avenir"/>
          <w:sz w:val="20"/>
          <w:szCs w:val="20"/>
        </w:rPr>
        <w:t>JYA</w:t>
      </w:r>
      <w:r w:rsidR="0038200A" w:rsidRPr="00D62EC6">
        <w:rPr>
          <w:rFonts w:ascii="Avenir" w:hAnsi="Avenir"/>
          <w:sz w:val="20"/>
          <w:szCs w:val="20"/>
        </w:rPr>
        <w:t xml:space="preserve"> course</w:t>
      </w:r>
      <w:r w:rsidR="00525A5D" w:rsidRPr="00D62EC6">
        <w:rPr>
          <w:rFonts w:ascii="Avenir" w:hAnsi="Avenir"/>
          <w:sz w:val="20"/>
          <w:szCs w:val="20"/>
        </w:rPr>
        <w:t>, or taken at another institution</w:t>
      </w:r>
      <w:r w:rsidR="004C6DD1" w:rsidRPr="00D62EC6">
        <w:rPr>
          <w:rFonts w:ascii="Avenir" w:hAnsi="Avenir"/>
          <w:sz w:val="20"/>
          <w:szCs w:val="20"/>
        </w:rPr>
        <w:t xml:space="preserve">) can count toward </w:t>
      </w:r>
      <w:r w:rsidR="0038200A" w:rsidRPr="00D62EC6">
        <w:rPr>
          <w:rFonts w:ascii="Avenir" w:hAnsi="Avenir"/>
          <w:sz w:val="20"/>
          <w:szCs w:val="20"/>
        </w:rPr>
        <w:t xml:space="preserve">the </w:t>
      </w:r>
      <w:r w:rsidR="004C6DD1" w:rsidRPr="00D62EC6">
        <w:rPr>
          <w:rFonts w:ascii="Avenir" w:hAnsi="Avenir"/>
          <w:sz w:val="20"/>
          <w:szCs w:val="20"/>
        </w:rPr>
        <w:t>major</w:t>
      </w:r>
      <w:r w:rsidR="0038200A" w:rsidRPr="00D62EC6">
        <w:rPr>
          <w:rFonts w:ascii="Avenir" w:hAnsi="Avenir"/>
          <w:sz w:val="20"/>
          <w:szCs w:val="20"/>
        </w:rPr>
        <w:t>'s</w:t>
      </w:r>
      <w:r w:rsidR="004C6DD1" w:rsidRPr="00D62EC6">
        <w:rPr>
          <w:rFonts w:ascii="Avenir" w:hAnsi="Avenir"/>
          <w:sz w:val="20"/>
          <w:szCs w:val="20"/>
        </w:rPr>
        <w:t xml:space="preserve"> requirements. Double majors </w:t>
      </w:r>
      <w:r w:rsidR="00D62EC6">
        <w:rPr>
          <w:rFonts w:ascii="Avenir" w:hAnsi="Avenir"/>
          <w:sz w:val="20"/>
          <w:szCs w:val="20"/>
        </w:rPr>
        <w:t xml:space="preserve">may </w:t>
      </w:r>
      <w:r w:rsidR="0038200A" w:rsidRPr="00D62EC6">
        <w:rPr>
          <w:rFonts w:ascii="Avenir" w:hAnsi="Avenir"/>
          <w:sz w:val="20"/>
          <w:szCs w:val="20"/>
        </w:rPr>
        <w:t xml:space="preserve">count a second outside unit towards the major. </w:t>
      </w:r>
      <w:r w:rsidR="004C6DD1" w:rsidRPr="00D62EC6">
        <w:rPr>
          <w:rFonts w:ascii="Avenir" w:hAnsi="Avenir"/>
          <w:sz w:val="20"/>
          <w:szCs w:val="20"/>
        </w:rPr>
        <w:t>100-level</w:t>
      </w:r>
      <w:r w:rsidR="0038200A" w:rsidRPr="00D62EC6">
        <w:rPr>
          <w:rFonts w:ascii="Avenir" w:hAnsi="Avenir"/>
          <w:sz w:val="20"/>
          <w:szCs w:val="20"/>
        </w:rPr>
        <w:t xml:space="preserve"> requirements</w:t>
      </w:r>
      <w:r w:rsidR="004C6DD1" w:rsidRPr="00D62EC6">
        <w:rPr>
          <w:rFonts w:ascii="Avenir" w:hAnsi="Avenir"/>
          <w:sz w:val="20"/>
          <w:szCs w:val="20"/>
        </w:rPr>
        <w:t xml:space="preserve"> cannot be taken in senior year</w:t>
      </w:r>
      <w:r w:rsidR="0038200A" w:rsidRPr="00D62EC6">
        <w:rPr>
          <w:rFonts w:ascii="Avenir" w:hAnsi="Avenir"/>
          <w:sz w:val="20"/>
          <w:szCs w:val="20"/>
        </w:rPr>
        <w:t>.</w:t>
      </w:r>
      <w:r w:rsidRPr="00D62EC6">
        <w:rPr>
          <w:rFonts w:ascii="Avenir" w:hAnsi="Avenir"/>
          <w:sz w:val="20"/>
          <w:szCs w:val="20"/>
        </w:rPr>
        <w:t>]</w:t>
      </w:r>
    </w:p>
    <w:p w14:paraId="33B99DCB" w14:textId="77777777" w:rsidR="00AE0AAB" w:rsidRPr="00D62EC6" w:rsidRDefault="00AE0AAB" w:rsidP="00D62EC6">
      <w:pPr>
        <w:tabs>
          <w:tab w:val="left" w:pos="5760"/>
          <w:tab w:val="left" w:pos="7920"/>
        </w:tabs>
        <w:jc w:val="center"/>
        <w:rPr>
          <w:rFonts w:ascii="Avenir" w:hAnsi="Avenir"/>
          <w:b/>
          <w:bCs/>
        </w:rPr>
      </w:pPr>
    </w:p>
    <w:p w14:paraId="40039362" w14:textId="429D7699" w:rsidR="00B878F2" w:rsidRPr="009217BD" w:rsidRDefault="00FA2B46" w:rsidP="009217BD">
      <w:pPr>
        <w:rPr>
          <w:rFonts w:ascii="Avenir" w:hAnsi="Avenir"/>
          <w:b/>
          <w:bCs/>
          <w:i/>
          <w:iCs/>
        </w:rPr>
      </w:pPr>
      <w:r w:rsidRPr="00D62EC6">
        <w:rPr>
          <w:rFonts w:ascii="Avenir" w:hAnsi="Avenir"/>
          <w:b/>
          <w:bCs/>
          <w:i/>
          <w:iCs/>
        </w:rPr>
        <w:t>Questions? See your advisor or the department chair, we look forward to meeting with you</w:t>
      </w:r>
      <w:r w:rsidR="004103B5">
        <w:rPr>
          <w:rFonts w:ascii="Avenir" w:hAnsi="Avenir"/>
          <w:b/>
          <w:bCs/>
          <w:i/>
          <w:iCs/>
        </w:rPr>
        <w:t>.</w:t>
      </w:r>
    </w:p>
    <w:sectPr w:rsidR="00B878F2" w:rsidRPr="009217BD" w:rsidSect="00EA2360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5C10"/>
    <w:multiLevelType w:val="hybridMultilevel"/>
    <w:tmpl w:val="42203D88"/>
    <w:lvl w:ilvl="0" w:tplc="06346DF2">
      <w:start w:val="847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2535B"/>
    <w:multiLevelType w:val="multilevel"/>
    <w:tmpl w:val="40C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C58BF"/>
    <w:multiLevelType w:val="multilevel"/>
    <w:tmpl w:val="CE2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D0"/>
    <w:rsid w:val="000100D5"/>
    <w:rsid w:val="00157406"/>
    <w:rsid w:val="00157A84"/>
    <w:rsid w:val="001846A6"/>
    <w:rsid w:val="001C4D0C"/>
    <w:rsid w:val="001E1F3B"/>
    <w:rsid w:val="00201DD0"/>
    <w:rsid w:val="00206E80"/>
    <w:rsid w:val="002401BC"/>
    <w:rsid w:val="00283A95"/>
    <w:rsid w:val="00312ECA"/>
    <w:rsid w:val="003774F4"/>
    <w:rsid w:val="0038200A"/>
    <w:rsid w:val="003D5730"/>
    <w:rsid w:val="004103B5"/>
    <w:rsid w:val="004703E4"/>
    <w:rsid w:val="00470B8D"/>
    <w:rsid w:val="0047346F"/>
    <w:rsid w:val="004A668B"/>
    <w:rsid w:val="004C6DD1"/>
    <w:rsid w:val="004F0A1A"/>
    <w:rsid w:val="00525A5D"/>
    <w:rsid w:val="00537C5F"/>
    <w:rsid w:val="00577C39"/>
    <w:rsid w:val="0058304D"/>
    <w:rsid w:val="005C1653"/>
    <w:rsid w:val="0065304A"/>
    <w:rsid w:val="00676A6D"/>
    <w:rsid w:val="006A68DB"/>
    <w:rsid w:val="006E35DB"/>
    <w:rsid w:val="00717C1E"/>
    <w:rsid w:val="007C5D4F"/>
    <w:rsid w:val="009217BD"/>
    <w:rsid w:val="00924878"/>
    <w:rsid w:val="0093793F"/>
    <w:rsid w:val="00946596"/>
    <w:rsid w:val="00A00359"/>
    <w:rsid w:val="00AB06D8"/>
    <w:rsid w:val="00AE0AAB"/>
    <w:rsid w:val="00B55424"/>
    <w:rsid w:val="00B55C78"/>
    <w:rsid w:val="00B878F2"/>
    <w:rsid w:val="00BA507E"/>
    <w:rsid w:val="00C44583"/>
    <w:rsid w:val="00C8137F"/>
    <w:rsid w:val="00CC6244"/>
    <w:rsid w:val="00D04CAA"/>
    <w:rsid w:val="00D62EC6"/>
    <w:rsid w:val="00E31C47"/>
    <w:rsid w:val="00EA2360"/>
    <w:rsid w:val="00EB4D60"/>
    <w:rsid w:val="00F100FE"/>
    <w:rsid w:val="00F102DA"/>
    <w:rsid w:val="00F56FBF"/>
    <w:rsid w:val="00F77CBC"/>
    <w:rsid w:val="00F85E81"/>
    <w:rsid w:val="00FA2B46"/>
    <w:rsid w:val="00FE130C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2675"/>
  <w15:chartTrackingRefBased/>
  <w15:docId w15:val="{1B05DB2C-4213-5D4E-96A7-A17FCFEF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DD0"/>
    <w:rPr>
      <w:rFonts w:asciiTheme="minorHAnsi" w:eastAsiaTheme="minorEastAsia" w:hAnsiTheme="minorHAnsi" w:cstheme="minorBidi"/>
      <w:color w:val="aut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Martha Kaplan</cp:lastModifiedBy>
  <cp:revision>7</cp:revision>
  <dcterms:created xsi:type="dcterms:W3CDTF">2021-05-31T20:36:00Z</dcterms:created>
  <dcterms:modified xsi:type="dcterms:W3CDTF">2021-05-31T20:43:00Z</dcterms:modified>
</cp:coreProperties>
</file>